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附件2：</w:t>
      </w:r>
    </w:p>
    <w:p>
      <w:pPr>
        <w:pStyle w:val="5"/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/>
          <w:sz w:val="32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/>
          <w:sz w:val="32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/>
          <w:sz w:val="32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/>
          <w:sz w:val="32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/>
          <w:sz w:val="32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吉林医药学院大学生思想政治</w:t>
      </w:r>
      <w:r>
        <w:rPr>
          <w:rFonts w:hint="eastAsia"/>
          <w:b/>
          <w:bCs/>
          <w:sz w:val="40"/>
          <w:szCs w:val="40"/>
          <w:lang w:eastAsia="zh-CN"/>
        </w:rPr>
        <w:t>工作</w:t>
      </w:r>
      <w:r>
        <w:rPr>
          <w:rFonts w:hint="eastAsia"/>
          <w:b/>
          <w:bCs/>
          <w:sz w:val="40"/>
          <w:szCs w:val="40"/>
        </w:rPr>
        <w:t>月报表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填报单位：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                                     填报人：</w:t>
      </w:r>
    </w:p>
    <w:tbl>
      <w:tblPr>
        <w:tblStyle w:val="4"/>
        <w:tblpPr w:leftFromText="180" w:rightFromText="180" w:vertAnchor="text" w:horzAnchor="page" w:tblpX="1637" w:tblpY="103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6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教育主题</w:t>
            </w:r>
          </w:p>
        </w:tc>
        <w:tc>
          <w:tcPr>
            <w:tcW w:w="6939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1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教育方式</w:t>
            </w:r>
          </w:p>
        </w:tc>
        <w:tc>
          <w:tcPr>
            <w:tcW w:w="6939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91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组 织 者</w:t>
            </w:r>
          </w:p>
        </w:tc>
        <w:tc>
          <w:tcPr>
            <w:tcW w:w="6939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91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覆盖班级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及人数</w:t>
            </w:r>
          </w:p>
        </w:tc>
        <w:tc>
          <w:tcPr>
            <w:tcW w:w="6939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3" w:hRule="atLeast"/>
        </w:trPr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实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施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过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程</w:t>
            </w:r>
          </w:p>
        </w:tc>
        <w:tc>
          <w:tcPr>
            <w:tcW w:w="6939" w:type="dxa"/>
            <w:vAlign w:val="top"/>
          </w:tcPr>
          <w:p>
            <w:pPr>
              <w:tabs>
                <w:tab w:val="left" w:pos="1422"/>
              </w:tabs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ab/>
            </w:r>
          </w:p>
          <w:p>
            <w:pPr>
              <w:tabs>
                <w:tab w:val="left" w:pos="1422"/>
              </w:tabs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422"/>
              </w:tabs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422"/>
              </w:tabs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422"/>
              </w:tabs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422"/>
              </w:tabs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422"/>
              </w:tabs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效果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评价</w:t>
            </w:r>
          </w:p>
        </w:tc>
        <w:tc>
          <w:tcPr>
            <w:tcW w:w="6939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导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查</w:t>
            </w:r>
          </w:p>
        </w:tc>
        <w:tc>
          <w:tcPr>
            <w:tcW w:w="6939" w:type="dxa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800" w:firstLineChars="10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     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800" w:firstLineChars="10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       年    月    日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</w:pPr>
      <w:bookmarkStart w:id="0" w:name="_GoBack"/>
    </w:p>
    <w:bookmarkEnd w:id="0"/>
    <w:sectPr>
      <w:pgSz w:w="11906" w:h="16838"/>
      <w:pgMar w:top="2041" w:right="1531" w:bottom="2041" w:left="1531" w:header="851" w:footer="992" w:gutter="0"/>
      <w:pgNumType w:fmt="numberInDash"/>
      <w:cols w:space="72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B2C5A"/>
    <w:rsid w:val="67EB2C5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5">
    <w:name w:val="正文 New New New New New New New New New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2017-03-24T06:39:00Z</dcterms:created>
  <dc:creator>Administrator</dc:creator>
  <cp:lastModifiedBy>Administrator</cp:lastModifiedBy>
  <dcterms:modified xsi:type="dcterms:W3CDTF">2017-03-24T06:40:21Z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